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493E" w14:textId="77777777" w:rsidR="00500C53" w:rsidRPr="00500C53" w:rsidRDefault="00500C53" w:rsidP="00523AF3">
      <w:pPr>
        <w:rPr>
          <w:b/>
          <w:color w:val="00B05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501343" wp14:editId="1EFFE615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394843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68" y="21333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53">
        <w:rPr>
          <w:b/>
          <w:color w:val="00B050"/>
          <w:sz w:val="32"/>
          <w:szCs w:val="32"/>
        </w:rPr>
        <w:t>Why me?</w:t>
      </w:r>
    </w:p>
    <w:p w14:paraId="61409C9F" w14:textId="77777777" w:rsidR="00500C53" w:rsidRDefault="00500C53" w:rsidP="00500C53">
      <w:pPr>
        <w:rPr>
          <w:sz w:val="32"/>
          <w:szCs w:val="32"/>
        </w:rPr>
      </w:pPr>
      <w:r>
        <w:rPr>
          <w:sz w:val="32"/>
          <w:szCs w:val="32"/>
        </w:rPr>
        <w:t>We are contacting you because you have previously been to the GP due to anxiety and/or depression.</w:t>
      </w:r>
    </w:p>
    <w:p w14:paraId="06C57C72" w14:textId="77777777" w:rsidR="00500C53" w:rsidRPr="00500C53" w:rsidRDefault="00500C53" w:rsidP="00500C53">
      <w:pPr>
        <w:rPr>
          <w:b/>
          <w:color w:val="00B050"/>
          <w:sz w:val="32"/>
          <w:szCs w:val="32"/>
        </w:rPr>
      </w:pPr>
      <w:r w:rsidRPr="00500C53">
        <w:rPr>
          <w:b/>
          <w:color w:val="00B050"/>
          <w:sz w:val="32"/>
          <w:szCs w:val="32"/>
        </w:rPr>
        <w:t>Who a</w:t>
      </w:r>
      <w:r>
        <w:rPr>
          <w:b/>
          <w:color w:val="00B050"/>
          <w:sz w:val="32"/>
          <w:szCs w:val="32"/>
        </w:rPr>
        <w:t>re</w:t>
      </w:r>
      <w:r w:rsidRPr="00500C53">
        <w:rPr>
          <w:b/>
          <w:color w:val="00B050"/>
          <w:sz w:val="32"/>
          <w:szCs w:val="32"/>
        </w:rPr>
        <w:t xml:space="preserve"> we and what are we doing?</w:t>
      </w:r>
    </w:p>
    <w:p w14:paraId="6143DE7B" w14:textId="77777777" w:rsidR="00500C53" w:rsidRDefault="009C1E73" w:rsidP="00500C53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076AA8" wp14:editId="2F938B45">
            <wp:simplePos x="0" y="0"/>
            <wp:positionH relativeFrom="column">
              <wp:posOffset>2724150</wp:posOffset>
            </wp:positionH>
            <wp:positionV relativeFrom="paragraph">
              <wp:posOffset>1659890</wp:posOffset>
            </wp:positionV>
            <wp:extent cx="646430" cy="63817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53">
        <w:rPr>
          <w:sz w:val="32"/>
          <w:szCs w:val="32"/>
        </w:rPr>
        <w:t xml:space="preserve">We are a team of researchers from the Universities of Exeter and Plymouth. We are currently designing a research study to see how effective it is for people’s mental health to take part in nature-based activities. As part of this, we want to see how feasible and acceptable a course of nature-based activities is to people with anxiety and/or depression. This will help us to design a larger study </w:t>
      </w:r>
      <w:r>
        <w:rPr>
          <w:sz w:val="32"/>
          <w:szCs w:val="32"/>
        </w:rPr>
        <w:t xml:space="preserve">in the future </w:t>
      </w:r>
      <w:r w:rsidR="00500C53">
        <w:rPr>
          <w:sz w:val="32"/>
          <w:szCs w:val="32"/>
        </w:rPr>
        <w:t>to definitively test its effectiveness.</w:t>
      </w:r>
      <w:r w:rsidR="00500C53" w:rsidRPr="00500C53">
        <w:rPr>
          <w:noProof/>
          <w:lang w:eastAsia="en-GB"/>
        </w:rPr>
        <w:t xml:space="preserve"> </w:t>
      </w:r>
    </w:p>
    <w:p w14:paraId="03BAEFF3" w14:textId="77777777" w:rsidR="00500C53" w:rsidRDefault="00500C53" w:rsidP="00500C53">
      <w:pPr>
        <w:rPr>
          <w:b/>
          <w:color w:val="00B050"/>
          <w:sz w:val="32"/>
          <w:szCs w:val="32"/>
        </w:rPr>
      </w:pPr>
      <w:r w:rsidRPr="00500C53">
        <w:rPr>
          <w:b/>
          <w:color w:val="00B050"/>
          <w:sz w:val="32"/>
          <w:szCs w:val="32"/>
        </w:rPr>
        <w:t xml:space="preserve">What </w:t>
      </w:r>
      <w:r w:rsidR="00523AF3">
        <w:rPr>
          <w:b/>
          <w:color w:val="00B050"/>
          <w:sz w:val="32"/>
          <w:szCs w:val="32"/>
        </w:rPr>
        <w:t xml:space="preserve">does </w:t>
      </w:r>
      <w:r>
        <w:rPr>
          <w:b/>
          <w:color w:val="00B050"/>
          <w:sz w:val="32"/>
          <w:szCs w:val="32"/>
        </w:rPr>
        <w:t>taking part involve</w:t>
      </w:r>
      <w:r w:rsidRPr="00500C53">
        <w:rPr>
          <w:b/>
          <w:color w:val="00B050"/>
          <w:sz w:val="32"/>
          <w:szCs w:val="32"/>
        </w:rPr>
        <w:t>?</w:t>
      </w:r>
    </w:p>
    <w:p w14:paraId="3593F9E5" w14:textId="27ABC702" w:rsidR="00500C53" w:rsidRDefault="00523AF3" w:rsidP="00500C5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6EDC6CF" wp14:editId="3AF0A8C6">
            <wp:simplePos x="0" y="0"/>
            <wp:positionH relativeFrom="column">
              <wp:posOffset>4572000</wp:posOffset>
            </wp:positionH>
            <wp:positionV relativeFrom="paragraph">
              <wp:posOffset>1239520</wp:posOffset>
            </wp:positionV>
            <wp:extent cx="1024255" cy="80454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53" w:rsidRPr="00500C53">
        <w:rPr>
          <w:sz w:val="32"/>
          <w:szCs w:val="32"/>
        </w:rPr>
        <w:t>You wou</w:t>
      </w:r>
      <w:r w:rsidR="00500C53">
        <w:rPr>
          <w:sz w:val="32"/>
          <w:szCs w:val="32"/>
        </w:rPr>
        <w:t xml:space="preserve">ld take part in </w:t>
      </w:r>
      <w:r>
        <w:rPr>
          <w:sz w:val="32"/>
          <w:szCs w:val="32"/>
        </w:rPr>
        <w:t xml:space="preserve">group </w:t>
      </w:r>
      <w:r w:rsidR="00500C53">
        <w:rPr>
          <w:sz w:val="32"/>
          <w:szCs w:val="32"/>
        </w:rPr>
        <w:t>activities organised by the Wildfowl and Wetlands Trust at S</w:t>
      </w:r>
      <w:r w:rsidR="00D10AC4">
        <w:rPr>
          <w:sz w:val="32"/>
          <w:szCs w:val="32"/>
        </w:rPr>
        <w:t>teart</w:t>
      </w:r>
      <w:r w:rsidR="00500C53">
        <w:rPr>
          <w:sz w:val="32"/>
          <w:szCs w:val="32"/>
        </w:rPr>
        <w:t xml:space="preserve"> once a week for 6 weeks. This would include things like nature walks, feeding </w:t>
      </w:r>
      <w:r>
        <w:rPr>
          <w:sz w:val="32"/>
          <w:szCs w:val="32"/>
        </w:rPr>
        <w:t>the birds</w:t>
      </w:r>
      <w:r w:rsidR="00500C53">
        <w:rPr>
          <w:sz w:val="32"/>
          <w:szCs w:val="32"/>
        </w:rPr>
        <w:t xml:space="preserve">, </w:t>
      </w:r>
      <w:r>
        <w:rPr>
          <w:sz w:val="32"/>
          <w:szCs w:val="32"/>
        </w:rPr>
        <w:t>pond dipping and conservation activities.  We will ask you to complete research questionnaires about your health and talk to us about how you found the experience.</w:t>
      </w:r>
    </w:p>
    <w:p w14:paraId="08E69E03" w14:textId="77777777" w:rsidR="00523AF3" w:rsidRPr="00523AF3" w:rsidRDefault="00523AF3" w:rsidP="00500C53">
      <w:pPr>
        <w:rPr>
          <w:b/>
          <w:color w:val="00B050"/>
          <w:sz w:val="32"/>
          <w:szCs w:val="32"/>
        </w:rPr>
      </w:pPr>
      <w:r w:rsidRPr="00523AF3">
        <w:rPr>
          <w:b/>
          <w:color w:val="00B050"/>
          <w:sz w:val="32"/>
          <w:szCs w:val="32"/>
        </w:rPr>
        <w:t>How do I find out more?</w:t>
      </w:r>
    </w:p>
    <w:p w14:paraId="12488813" w14:textId="4389117B" w:rsidR="009C1E73" w:rsidRDefault="009C1E73" w:rsidP="00500C53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D8788E6" wp14:editId="139BB8A6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629285" cy="647700"/>
            <wp:effectExtent l="0" t="0" r="0" b="0"/>
            <wp:wrapTight wrapText="bothSides">
              <wp:wrapPolygon edited="0">
                <wp:start x="0" y="0"/>
                <wp:lineTo x="0" y="20965"/>
                <wp:lineTo x="20924" y="20965"/>
                <wp:lineTo x="209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8D" w:rsidRPr="00F4478D">
        <w:rPr>
          <w:sz w:val="32"/>
          <w:szCs w:val="32"/>
        </w:rPr>
        <w:t xml:space="preserve"> </w:t>
      </w:r>
      <w:r w:rsidR="00F4478D">
        <w:rPr>
          <w:sz w:val="32"/>
          <w:szCs w:val="32"/>
        </w:rPr>
        <w:t xml:space="preserve">If you think you might be interested, or have any questions, please contact the research team – Michelle Tester-Jones, Harriet </w:t>
      </w:r>
      <w:proofErr w:type="gramStart"/>
      <w:r w:rsidR="00F4478D">
        <w:rPr>
          <w:sz w:val="32"/>
          <w:szCs w:val="32"/>
        </w:rPr>
        <w:t>Hunt</w:t>
      </w:r>
      <w:proofErr w:type="gramEnd"/>
      <w:r w:rsidR="00F4478D">
        <w:rPr>
          <w:sz w:val="32"/>
          <w:szCs w:val="32"/>
        </w:rPr>
        <w:t xml:space="preserve"> and Ruth Garside (lead researcher) - on </w:t>
      </w:r>
      <w:hyperlink r:id="rId13" w:history="1">
        <w:r w:rsidR="00F4478D" w:rsidRPr="00D05E3E">
          <w:rPr>
            <w:rStyle w:val="Hyperlink"/>
            <w:sz w:val="32"/>
            <w:szCs w:val="32"/>
          </w:rPr>
          <w:t>nature@exeter.ac.uk</w:t>
        </w:r>
      </w:hyperlink>
      <w:r w:rsidR="00F4478D">
        <w:rPr>
          <w:sz w:val="32"/>
          <w:szCs w:val="32"/>
        </w:rPr>
        <w:t xml:space="preserve"> or </w:t>
      </w:r>
      <w:r w:rsidR="00956C63" w:rsidRPr="00956C63">
        <w:rPr>
          <w:sz w:val="32"/>
          <w:szCs w:val="32"/>
        </w:rPr>
        <w:t>01392 581812</w:t>
      </w:r>
      <w:r w:rsidR="00956C63">
        <w:rPr>
          <w:sz w:val="32"/>
          <w:szCs w:val="32"/>
        </w:rPr>
        <w:t xml:space="preserve"> </w:t>
      </w:r>
      <w:r w:rsidR="00F4478D">
        <w:rPr>
          <w:sz w:val="32"/>
          <w:szCs w:val="32"/>
        </w:rPr>
        <w:t xml:space="preserve">to find out </w:t>
      </w:r>
      <w:r w:rsidR="00523AF3">
        <w:rPr>
          <w:sz w:val="32"/>
          <w:szCs w:val="32"/>
        </w:rPr>
        <w:t>more.</w:t>
      </w:r>
      <w:r w:rsidR="00157B32">
        <w:rPr>
          <w:sz w:val="32"/>
          <w:szCs w:val="32"/>
        </w:rPr>
        <w:t xml:space="preserve"> Please leave your name, GP surgery and consent to pass your contact details onto our </w:t>
      </w:r>
      <w:r w:rsidR="00BD63D4">
        <w:rPr>
          <w:sz w:val="32"/>
          <w:szCs w:val="32"/>
        </w:rPr>
        <w:t>activity</w:t>
      </w:r>
      <w:r w:rsidR="00157B32">
        <w:rPr>
          <w:sz w:val="32"/>
          <w:szCs w:val="32"/>
        </w:rPr>
        <w:t xml:space="preserve"> provider when you </w:t>
      </w:r>
      <w:r w:rsidR="00BD63D4">
        <w:rPr>
          <w:sz w:val="32"/>
          <w:szCs w:val="32"/>
        </w:rPr>
        <w:t>get in touch. Thank you!</w:t>
      </w:r>
      <w:r w:rsidR="00523AF3">
        <w:rPr>
          <w:sz w:val="32"/>
          <w:szCs w:val="32"/>
        </w:rPr>
        <w:t xml:space="preserve"> </w:t>
      </w:r>
    </w:p>
    <w:p w14:paraId="0398F01C" w14:textId="77777777" w:rsidR="00500C53" w:rsidRPr="00500C53" w:rsidRDefault="00523AF3" w:rsidP="00500C53">
      <w:pPr>
        <w:rPr>
          <w:sz w:val="32"/>
          <w:szCs w:val="32"/>
        </w:rPr>
      </w:pPr>
      <w:r>
        <w:rPr>
          <w:sz w:val="32"/>
          <w:szCs w:val="32"/>
        </w:rPr>
        <w:t>We hope you will want to take part but there’s no obligation - if you decide it is not for you then that’s fine!</w:t>
      </w:r>
      <w:r w:rsidR="009C1E73" w:rsidRPr="009C1E73">
        <w:rPr>
          <w:noProof/>
          <w:lang w:eastAsia="en-GB"/>
        </w:rPr>
        <w:t xml:space="preserve"> </w:t>
      </w:r>
    </w:p>
    <w:sectPr w:rsidR="00500C53" w:rsidRPr="00500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935B" w14:textId="77777777" w:rsidR="00596CF2" w:rsidRDefault="00596CF2" w:rsidP="009C1E73">
      <w:pPr>
        <w:spacing w:after="0" w:line="240" w:lineRule="auto"/>
      </w:pPr>
      <w:r>
        <w:separator/>
      </w:r>
    </w:p>
  </w:endnote>
  <w:endnote w:type="continuationSeparator" w:id="0">
    <w:p w14:paraId="042EBB0F" w14:textId="77777777" w:rsidR="00596CF2" w:rsidRDefault="00596CF2" w:rsidP="009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8D90" w14:textId="77777777" w:rsidR="00F4478D" w:rsidRDefault="00F4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9F9" w14:textId="14923A4C" w:rsidR="009C1E73" w:rsidRDefault="00F4478D">
    <w:pPr>
      <w:pStyle w:val="Footer"/>
    </w:pPr>
    <w:r>
      <w:t>IRAS ID:317076 V</w:t>
    </w:r>
    <w:r w:rsidR="00375833">
      <w:t xml:space="preserve">ersion </w:t>
    </w:r>
    <w:r>
      <w:t>2</w:t>
    </w:r>
    <w:r w:rsidR="00375833">
      <w:t>.0</w:t>
    </w:r>
    <w:r>
      <w:t xml:space="preserve"> 2/8/22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4939" w14:textId="77777777" w:rsidR="00F4478D" w:rsidRDefault="00F4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155" w14:textId="77777777" w:rsidR="00596CF2" w:rsidRDefault="00596CF2" w:rsidP="009C1E73">
      <w:pPr>
        <w:spacing w:after="0" w:line="240" w:lineRule="auto"/>
      </w:pPr>
      <w:r>
        <w:separator/>
      </w:r>
    </w:p>
  </w:footnote>
  <w:footnote w:type="continuationSeparator" w:id="0">
    <w:p w14:paraId="4AB63533" w14:textId="77777777" w:rsidR="00596CF2" w:rsidRDefault="00596CF2" w:rsidP="009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0F8" w14:textId="77777777" w:rsidR="00F4478D" w:rsidRDefault="00F4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0FB3" w14:textId="2B001878" w:rsidR="00F4478D" w:rsidRPr="00FD0789" w:rsidRDefault="00F4478D" w:rsidP="00F4478D">
    <w:pPr>
      <w:pStyle w:val="Header"/>
      <w:rPr>
        <w:b/>
      </w:rPr>
    </w:pPr>
    <w:r w:rsidRPr="00FD0789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600A1E0" wp14:editId="5193CBDA">
          <wp:simplePos x="0" y="0"/>
          <wp:positionH relativeFrom="margin">
            <wp:posOffset>-368490</wp:posOffset>
          </wp:positionH>
          <wp:positionV relativeFrom="paragraph">
            <wp:posOffset>-279817</wp:posOffset>
          </wp:positionV>
          <wp:extent cx="1619250" cy="736600"/>
          <wp:effectExtent l="0" t="0" r="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789">
      <w:rPr>
        <w:b/>
      </w:rPr>
      <w:t xml:space="preserve">A feasibility study about nature-based social prescribing for mental health </w:t>
    </w:r>
  </w:p>
  <w:p w14:paraId="668F0B5D" w14:textId="5C790D4D" w:rsidR="00A47613" w:rsidRDefault="00A47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5F3D" w14:textId="77777777" w:rsidR="00F4478D" w:rsidRDefault="00F44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53"/>
    <w:rsid w:val="00157B32"/>
    <w:rsid w:val="00375833"/>
    <w:rsid w:val="004D38AE"/>
    <w:rsid w:val="00500C53"/>
    <w:rsid w:val="00523AF3"/>
    <w:rsid w:val="00596CF2"/>
    <w:rsid w:val="005B2B14"/>
    <w:rsid w:val="00956C63"/>
    <w:rsid w:val="009C1E73"/>
    <w:rsid w:val="00A47613"/>
    <w:rsid w:val="00A549FD"/>
    <w:rsid w:val="00BD63D4"/>
    <w:rsid w:val="00D10AC4"/>
    <w:rsid w:val="00F4478D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81569"/>
  <w15:chartTrackingRefBased/>
  <w15:docId w15:val="{26DF2F91-13AF-411D-B3FC-13F93EB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A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73"/>
  </w:style>
  <w:style w:type="paragraph" w:styleId="Footer">
    <w:name w:val="footer"/>
    <w:basedOn w:val="Normal"/>
    <w:link w:val="FooterChar"/>
    <w:uiPriority w:val="99"/>
    <w:unhideWhenUsed/>
    <w:rsid w:val="009C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e@exeter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C6BCA3D00A4B86339637B85ADCA8" ma:contentTypeVersion="13" ma:contentTypeDescription="Create a new document." ma:contentTypeScope="" ma:versionID="e01a4e80fb943af3e6a5937bf84858e6">
  <xsd:schema xmlns:xsd="http://www.w3.org/2001/XMLSchema" xmlns:xs="http://www.w3.org/2001/XMLSchema" xmlns:p="http://schemas.microsoft.com/office/2006/metadata/properties" xmlns:ns3="f8ae9696-72c0-4a2e-8c16-1cb6b9d75921" xmlns:ns4="0f01325d-0f7f-4c1d-b045-e373f264ff6d" targetNamespace="http://schemas.microsoft.com/office/2006/metadata/properties" ma:root="true" ma:fieldsID="197e443638127f8759d2a80518afd89d" ns3:_="" ns4:_="">
    <xsd:import namespace="f8ae9696-72c0-4a2e-8c16-1cb6b9d75921"/>
    <xsd:import namespace="0f01325d-0f7f-4c1d-b045-e373f264f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9696-72c0-4a2e-8c16-1cb6b9d75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325d-0f7f-4c1d-b045-e373f264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B01A3-B03F-4739-915C-405C6901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9696-72c0-4a2e-8c16-1cb6b9d75921"/>
    <ds:schemaRef ds:uri="0f01325d-0f7f-4c1d-b045-e373f264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7C802-ABCF-4005-893B-7DD187096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17844-8322-477F-BB10-A397FA017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Garside, Ruth</dc:creator>
  <cp:keywords/>
  <dc:description/>
  <cp:lastModifiedBy>Tester-Jones, Michelle</cp:lastModifiedBy>
  <cp:revision>5</cp:revision>
  <dcterms:created xsi:type="dcterms:W3CDTF">2022-11-22T13:48:00Z</dcterms:created>
  <dcterms:modified xsi:type="dcterms:W3CDTF">2023-01-10T13:56:00Z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0x01010056B9C6BCA3D00A4B86339637B85ADCA8</vt:lpwstr>
  </property>
</Properties>
</file>